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DC" w:rsidRPr="00B97666" w:rsidRDefault="007966DC" w:rsidP="00F63B24">
      <w:pPr>
        <w:pStyle w:val="2"/>
        <w:ind w:firstLine="720"/>
        <w:jc w:val="center"/>
        <w:rPr>
          <w:rFonts w:ascii="Arial" w:hAnsi="Arial" w:cs="Arial"/>
          <w:sz w:val="28"/>
          <w:szCs w:val="28"/>
        </w:rPr>
      </w:pPr>
      <w:r w:rsidRPr="00B97666">
        <w:rPr>
          <w:rFonts w:ascii="Arial" w:hAnsi="Arial" w:cs="Arial"/>
          <w:sz w:val="28"/>
          <w:szCs w:val="28"/>
        </w:rPr>
        <w:t>Объявление</w:t>
      </w:r>
    </w:p>
    <w:p w:rsidR="0042409B" w:rsidRPr="00B97666" w:rsidRDefault="0042409B" w:rsidP="00F63B24">
      <w:pPr>
        <w:pStyle w:val="2"/>
        <w:ind w:firstLine="720"/>
        <w:jc w:val="center"/>
        <w:rPr>
          <w:rFonts w:ascii="Arial" w:hAnsi="Arial" w:cs="Arial"/>
          <w:sz w:val="28"/>
          <w:szCs w:val="28"/>
        </w:rPr>
      </w:pPr>
    </w:p>
    <w:p w:rsidR="002D1829" w:rsidRPr="00B97666" w:rsidRDefault="007966DC" w:rsidP="00F63B24">
      <w:pPr>
        <w:pStyle w:val="2"/>
        <w:ind w:firstLine="720"/>
        <w:jc w:val="both"/>
        <w:rPr>
          <w:rFonts w:ascii="Arial" w:hAnsi="Arial" w:cs="Arial"/>
          <w:b w:val="0"/>
          <w:sz w:val="28"/>
          <w:szCs w:val="28"/>
        </w:rPr>
      </w:pPr>
      <w:r w:rsidRPr="00B97666">
        <w:rPr>
          <w:rFonts w:ascii="Arial" w:hAnsi="Arial" w:cs="Arial"/>
          <w:b w:val="0"/>
          <w:sz w:val="28"/>
          <w:szCs w:val="28"/>
        </w:rPr>
        <w:t>Государственное учреждение «Отдел образования Целиноградского района»   объявляет конкурс</w:t>
      </w:r>
      <w:r w:rsidR="00E20B68" w:rsidRPr="00B97666">
        <w:rPr>
          <w:rFonts w:ascii="Arial" w:hAnsi="Arial" w:cs="Arial"/>
          <w:b w:val="0"/>
          <w:sz w:val="28"/>
          <w:szCs w:val="28"/>
        </w:rPr>
        <w:t xml:space="preserve"> на занятие вакантной должности</w:t>
      </w:r>
      <w:r w:rsidR="002D1829" w:rsidRPr="00B97666">
        <w:rPr>
          <w:rFonts w:ascii="Arial" w:hAnsi="Arial" w:cs="Arial"/>
          <w:b w:val="0"/>
          <w:sz w:val="28"/>
          <w:szCs w:val="28"/>
        </w:rPr>
        <w:t>:</w:t>
      </w:r>
    </w:p>
    <w:p w:rsidR="00E20B68" w:rsidRPr="00B328B9" w:rsidRDefault="000B2FF8" w:rsidP="00B328B9">
      <w:pPr>
        <w:pStyle w:val="2"/>
        <w:ind w:firstLine="720"/>
        <w:jc w:val="both"/>
        <w:rPr>
          <w:rFonts w:ascii="Arial" w:hAnsi="Arial" w:cs="Arial"/>
          <w:b w:val="0"/>
          <w:szCs w:val="28"/>
        </w:rPr>
      </w:pPr>
      <w:r w:rsidRPr="004713BB">
        <w:rPr>
          <w:rFonts w:ascii="Arial" w:hAnsi="Arial" w:cs="Arial"/>
          <w:b w:val="0"/>
          <w:sz w:val="28"/>
          <w:szCs w:val="28"/>
        </w:rPr>
        <w:t>1</w:t>
      </w:r>
      <w:r w:rsidRPr="00B97666">
        <w:rPr>
          <w:rFonts w:ascii="Arial" w:hAnsi="Arial" w:cs="Arial"/>
          <w:sz w:val="28"/>
          <w:szCs w:val="28"/>
        </w:rPr>
        <w:t>.</w:t>
      </w:r>
      <w:r w:rsidR="004576EF" w:rsidRPr="00B97666">
        <w:rPr>
          <w:rFonts w:ascii="Arial" w:hAnsi="Arial" w:cs="Arial"/>
          <w:b w:val="0"/>
          <w:szCs w:val="28"/>
        </w:rPr>
        <w:t xml:space="preserve"> </w:t>
      </w:r>
      <w:r w:rsidR="00E20B68" w:rsidRPr="00B97666">
        <w:rPr>
          <w:rFonts w:ascii="Arial" w:hAnsi="Arial" w:cs="Arial"/>
          <w:b w:val="0"/>
          <w:sz w:val="28"/>
          <w:szCs w:val="28"/>
        </w:rPr>
        <w:t xml:space="preserve"> Руководителя государственного коммунального казенного предприятия «Детский сад «</w:t>
      </w:r>
      <w:r w:rsidR="004A1BB5" w:rsidRPr="00B97666">
        <w:rPr>
          <w:rFonts w:ascii="Arial" w:hAnsi="Arial" w:cs="Arial"/>
          <w:b w:val="0"/>
          <w:sz w:val="28"/>
          <w:szCs w:val="28"/>
          <w:lang w:val="kk-KZ"/>
        </w:rPr>
        <w:t>Жарқын</w:t>
      </w:r>
      <w:proofErr w:type="gramStart"/>
      <w:r w:rsidR="004A1BB5" w:rsidRPr="00B97666">
        <w:rPr>
          <w:rFonts w:ascii="Arial" w:hAnsi="Arial" w:cs="Arial"/>
          <w:b w:val="0"/>
          <w:sz w:val="28"/>
          <w:szCs w:val="28"/>
          <w:lang w:val="kk-KZ"/>
        </w:rPr>
        <w:t xml:space="preserve"> </w:t>
      </w:r>
      <w:r w:rsidR="00E20B68" w:rsidRPr="00B97666">
        <w:rPr>
          <w:rFonts w:ascii="Arial" w:hAnsi="Arial" w:cs="Arial"/>
          <w:b w:val="0"/>
          <w:sz w:val="28"/>
          <w:szCs w:val="28"/>
          <w:lang w:val="kk-KZ"/>
        </w:rPr>
        <w:t>А</w:t>
      </w:r>
      <w:proofErr w:type="gramEnd"/>
      <w:r w:rsidR="00E20B68" w:rsidRPr="00B97666">
        <w:rPr>
          <w:rFonts w:ascii="Arial" w:hAnsi="Arial" w:cs="Arial"/>
          <w:b w:val="0"/>
          <w:sz w:val="28"/>
          <w:szCs w:val="28"/>
          <w:lang w:val="kk-KZ"/>
        </w:rPr>
        <w:t>й</w:t>
      </w:r>
      <w:r w:rsidR="00E20B68" w:rsidRPr="00B97666">
        <w:rPr>
          <w:rFonts w:ascii="Arial" w:hAnsi="Arial" w:cs="Arial"/>
          <w:b w:val="0"/>
          <w:sz w:val="28"/>
          <w:szCs w:val="28"/>
        </w:rPr>
        <w:t>»   отдела образования Целиноградского  района</w:t>
      </w:r>
      <w:r w:rsidR="00E20B68" w:rsidRPr="00B97666">
        <w:rPr>
          <w:rFonts w:ascii="Arial" w:hAnsi="Arial" w:cs="Arial"/>
          <w:b w:val="0"/>
          <w:sz w:val="28"/>
          <w:szCs w:val="28"/>
          <w:lang w:val="kk-KZ"/>
        </w:rPr>
        <w:t>»</w:t>
      </w:r>
    </w:p>
    <w:p w:rsidR="00E20B68" w:rsidRPr="00B97666" w:rsidRDefault="00E20B68" w:rsidP="00E20B68">
      <w:pPr>
        <w:ind w:firstLine="720"/>
        <w:jc w:val="both"/>
        <w:rPr>
          <w:rFonts w:ascii="Arial" w:hAnsi="Arial" w:cs="Arial"/>
          <w:b w:val="0"/>
          <w:szCs w:val="28"/>
          <w:lang w:val="kk-KZ"/>
        </w:rPr>
      </w:pPr>
      <w:r w:rsidRPr="00B97666">
        <w:rPr>
          <w:rFonts w:ascii="Arial" w:hAnsi="Arial" w:cs="Arial"/>
          <w:b w:val="0"/>
          <w:szCs w:val="28"/>
        </w:rPr>
        <w:t xml:space="preserve"> - государственное  коммунальное  казенное предприятие «Детский сад «</w:t>
      </w:r>
      <w:r w:rsidRPr="00B97666">
        <w:rPr>
          <w:rFonts w:ascii="Arial" w:hAnsi="Arial" w:cs="Arial"/>
          <w:b w:val="0"/>
          <w:szCs w:val="28"/>
          <w:lang w:val="kk-KZ"/>
        </w:rPr>
        <w:t>Жарқын</w:t>
      </w:r>
      <w:proofErr w:type="gramStart"/>
      <w:r w:rsidRPr="00B97666">
        <w:rPr>
          <w:rFonts w:ascii="Arial" w:hAnsi="Arial" w:cs="Arial"/>
          <w:b w:val="0"/>
          <w:szCs w:val="28"/>
          <w:lang w:val="kk-KZ"/>
        </w:rPr>
        <w:t xml:space="preserve"> А</w:t>
      </w:r>
      <w:proofErr w:type="gramEnd"/>
      <w:r w:rsidRPr="00B97666">
        <w:rPr>
          <w:rFonts w:ascii="Arial" w:hAnsi="Arial" w:cs="Arial"/>
          <w:b w:val="0"/>
          <w:szCs w:val="28"/>
          <w:lang w:val="kk-KZ"/>
        </w:rPr>
        <w:t>й</w:t>
      </w:r>
      <w:r w:rsidRPr="00B97666">
        <w:rPr>
          <w:rFonts w:ascii="Arial" w:hAnsi="Arial" w:cs="Arial"/>
          <w:b w:val="0"/>
          <w:szCs w:val="28"/>
        </w:rPr>
        <w:t>» отдела образования Целиноградского района</w:t>
      </w:r>
      <w:r w:rsidRPr="00B97666">
        <w:rPr>
          <w:rFonts w:ascii="Arial" w:hAnsi="Arial" w:cs="Arial"/>
          <w:b w:val="0"/>
          <w:szCs w:val="28"/>
          <w:lang w:val="kk-KZ"/>
        </w:rPr>
        <w:t>»</w:t>
      </w:r>
      <w:r w:rsidRPr="00B97666">
        <w:rPr>
          <w:rFonts w:ascii="Arial" w:hAnsi="Arial" w:cs="Arial"/>
          <w:b w:val="0"/>
          <w:szCs w:val="28"/>
        </w:rPr>
        <w:t xml:space="preserve"> находится по адресу: с. </w:t>
      </w:r>
      <w:r w:rsidRPr="00B97666">
        <w:rPr>
          <w:rFonts w:ascii="Arial" w:hAnsi="Arial" w:cs="Arial"/>
          <w:b w:val="0"/>
          <w:szCs w:val="28"/>
          <w:lang w:val="kk-KZ"/>
        </w:rPr>
        <w:t>Софиевка</w:t>
      </w:r>
      <w:r w:rsidR="004713BB">
        <w:rPr>
          <w:rFonts w:ascii="Arial" w:hAnsi="Arial" w:cs="Arial"/>
          <w:b w:val="0"/>
          <w:szCs w:val="28"/>
          <w:lang w:val="kk-KZ"/>
        </w:rPr>
        <w:t>.</w:t>
      </w:r>
    </w:p>
    <w:p w:rsidR="004A1BB5" w:rsidRPr="004713BB" w:rsidRDefault="004713BB" w:rsidP="004713BB">
      <w:pPr>
        <w:autoSpaceDE w:val="0"/>
        <w:autoSpaceDN w:val="0"/>
        <w:adjustRightInd w:val="0"/>
        <w:jc w:val="both"/>
        <w:rPr>
          <w:rFonts w:ascii="Arial" w:eastAsia="Calibri" w:hAnsi="Arial" w:cs="Arial"/>
          <w:b w:val="0"/>
          <w:bCs/>
          <w:szCs w:val="28"/>
        </w:rPr>
      </w:pPr>
      <w:r>
        <w:rPr>
          <w:rFonts w:ascii="Arial" w:hAnsi="Arial" w:cs="Arial"/>
          <w:b w:val="0"/>
          <w:szCs w:val="28"/>
          <w:lang w:val="kk-KZ"/>
        </w:rPr>
        <w:t xml:space="preserve">         </w:t>
      </w:r>
      <w:r w:rsidR="00B328B9">
        <w:rPr>
          <w:rFonts w:ascii="Arial" w:hAnsi="Arial" w:cs="Arial"/>
          <w:b w:val="0"/>
          <w:szCs w:val="28"/>
          <w:lang w:val="kk-KZ"/>
        </w:rPr>
        <w:t>2</w:t>
      </w:r>
      <w:r w:rsidR="00E20B68" w:rsidRPr="00B97666">
        <w:rPr>
          <w:rFonts w:ascii="Arial" w:hAnsi="Arial" w:cs="Arial"/>
          <w:b w:val="0"/>
          <w:szCs w:val="28"/>
          <w:lang w:val="kk-KZ"/>
        </w:rPr>
        <w:t xml:space="preserve">. </w:t>
      </w:r>
      <w:r w:rsidR="004A1BB5" w:rsidRPr="00B97666">
        <w:rPr>
          <w:rFonts w:ascii="Arial" w:hAnsi="Arial" w:cs="Arial"/>
          <w:b w:val="0"/>
          <w:szCs w:val="28"/>
        </w:rPr>
        <w:t xml:space="preserve">Руководителя государственного коммунального казенного </w:t>
      </w:r>
      <w:r w:rsidR="004A1BB5" w:rsidRPr="004713BB">
        <w:rPr>
          <w:rFonts w:ascii="Arial" w:hAnsi="Arial" w:cs="Arial"/>
          <w:b w:val="0"/>
          <w:szCs w:val="28"/>
        </w:rPr>
        <w:t xml:space="preserve">предприятия </w:t>
      </w:r>
      <w:r w:rsidR="00B328B9" w:rsidRPr="004713BB">
        <w:rPr>
          <w:rFonts w:eastAsia="Calibri"/>
          <w:bCs/>
          <w:szCs w:val="28"/>
        </w:rPr>
        <w:t xml:space="preserve"> </w:t>
      </w:r>
      <w:r w:rsidR="00B328B9" w:rsidRPr="004713BB">
        <w:rPr>
          <w:rFonts w:ascii="Arial" w:eastAsia="Calibri" w:hAnsi="Arial" w:cs="Arial"/>
          <w:b w:val="0"/>
          <w:szCs w:val="28"/>
        </w:rPr>
        <w:t>детский сад "Солнышко" аул</w:t>
      </w:r>
      <w:r w:rsidR="00B328B9" w:rsidRPr="004713BB">
        <w:rPr>
          <w:rFonts w:ascii="Arial" w:eastAsia="Calibri" w:hAnsi="Arial" w:cs="Arial"/>
          <w:b w:val="0"/>
          <w:szCs w:val="28"/>
        </w:rPr>
        <w:t xml:space="preserve"> </w:t>
      </w:r>
      <w:r w:rsidR="00B328B9" w:rsidRPr="004713BB">
        <w:rPr>
          <w:rFonts w:ascii="Arial" w:eastAsia="Calibri" w:hAnsi="Arial" w:cs="Arial"/>
          <w:b w:val="0"/>
          <w:szCs w:val="28"/>
        </w:rPr>
        <w:t>Родина при отделе образования</w:t>
      </w:r>
      <w:r>
        <w:rPr>
          <w:rFonts w:ascii="Arial" w:eastAsia="Calibri" w:hAnsi="Arial" w:cs="Arial"/>
          <w:b w:val="0"/>
          <w:szCs w:val="28"/>
        </w:rPr>
        <w:t xml:space="preserve"> </w:t>
      </w:r>
      <w:r w:rsidR="00B328B9" w:rsidRPr="004713BB">
        <w:rPr>
          <w:rFonts w:ascii="Arial" w:eastAsia="Calibri" w:hAnsi="Arial" w:cs="Arial"/>
          <w:b w:val="0"/>
          <w:szCs w:val="28"/>
        </w:rPr>
        <w:t>Целиноградского района</w:t>
      </w:r>
      <w:r w:rsidR="004A1BB5" w:rsidRPr="004713BB">
        <w:rPr>
          <w:rFonts w:ascii="Arial" w:hAnsi="Arial" w:cs="Arial"/>
          <w:b w:val="0"/>
          <w:szCs w:val="28"/>
        </w:rPr>
        <w:t xml:space="preserve"> </w:t>
      </w:r>
    </w:p>
    <w:p w:rsidR="00B328B9" w:rsidRPr="004713BB" w:rsidRDefault="004713BB" w:rsidP="00B328B9">
      <w:pPr>
        <w:autoSpaceDE w:val="0"/>
        <w:autoSpaceDN w:val="0"/>
        <w:adjustRightInd w:val="0"/>
        <w:jc w:val="both"/>
        <w:rPr>
          <w:rFonts w:ascii="Arial" w:eastAsia="Calibri" w:hAnsi="Arial" w:cs="Arial"/>
          <w:b w:val="0"/>
          <w:szCs w:val="28"/>
        </w:rPr>
      </w:pPr>
      <w:r>
        <w:rPr>
          <w:rFonts w:ascii="Arial" w:hAnsi="Arial" w:cs="Arial"/>
          <w:b w:val="0"/>
          <w:szCs w:val="28"/>
        </w:rPr>
        <w:t xml:space="preserve">         </w:t>
      </w:r>
      <w:r w:rsidR="00B328B9" w:rsidRPr="004713BB">
        <w:rPr>
          <w:rFonts w:ascii="Arial" w:hAnsi="Arial" w:cs="Arial"/>
          <w:b w:val="0"/>
          <w:szCs w:val="28"/>
        </w:rPr>
        <w:t xml:space="preserve">- </w:t>
      </w:r>
      <w:r>
        <w:rPr>
          <w:rFonts w:ascii="Arial" w:eastAsia="Calibri" w:hAnsi="Arial" w:cs="Arial"/>
          <w:b w:val="0"/>
          <w:szCs w:val="28"/>
        </w:rPr>
        <w:t>г</w:t>
      </w:r>
      <w:r w:rsidR="00B328B9" w:rsidRPr="004713BB">
        <w:rPr>
          <w:rFonts w:ascii="Arial" w:eastAsia="Calibri" w:hAnsi="Arial" w:cs="Arial"/>
          <w:b w:val="0"/>
          <w:szCs w:val="28"/>
        </w:rPr>
        <w:t>осударственное казенное коммунальное</w:t>
      </w:r>
      <w:r w:rsidR="00B328B9" w:rsidRPr="004713BB">
        <w:rPr>
          <w:rFonts w:ascii="Arial" w:eastAsia="Calibri" w:hAnsi="Arial" w:cs="Arial"/>
          <w:b w:val="0"/>
          <w:szCs w:val="28"/>
        </w:rPr>
        <w:t xml:space="preserve"> </w:t>
      </w:r>
      <w:r w:rsidR="00B328B9" w:rsidRPr="004713BB">
        <w:rPr>
          <w:rFonts w:ascii="Arial" w:eastAsia="Calibri" w:hAnsi="Arial" w:cs="Arial"/>
          <w:b w:val="0"/>
          <w:szCs w:val="28"/>
        </w:rPr>
        <w:t>предприятие детский сад "Солнышко" аул</w:t>
      </w:r>
      <w:r w:rsidR="00B328B9" w:rsidRPr="004713BB">
        <w:rPr>
          <w:rFonts w:ascii="Arial" w:eastAsia="Calibri" w:hAnsi="Arial" w:cs="Arial"/>
          <w:b w:val="0"/>
          <w:szCs w:val="28"/>
        </w:rPr>
        <w:t xml:space="preserve"> </w:t>
      </w:r>
      <w:r w:rsidR="00B328B9" w:rsidRPr="004713BB">
        <w:rPr>
          <w:rFonts w:ascii="Arial" w:eastAsia="Calibri" w:hAnsi="Arial" w:cs="Arial"/>
          <w:b w:val="0"/>
          <w:szCs w:val="28"/>
        </w:rPr>
        <w:t>Родина при отделе образования</w:t>
      </w:r>
      <w:r w:rsidR="00B328B9" w:rsidRPr="004713BB">
        <w:rPr>
          <w:rFonts w:ascii="Arial" w:eastAsia="Calibri" w:hAnsi="Arial" w:cs="Arial"/>
          <w:b w:val="0"/>
          <w:szCs w:val="28"/>
        </w:rPr>
        <w:t xml:space="preserve"> </w:t>
      </w:r>
      <w:r w:rsidR="00B328B9" w:rsidRPr="004713BB">
        <w:rPr>
          <w:rFonts w:ascii="Arial" w:eastAsia="Calibri" w:hAnsi="Arial" w:cs="Arial"/>
          <w:b w:val="0"/>
          <w:szCs w:val="28"/>
        </w:rPr>
        <w:t>Целиноградского района</w:t>
      </w:r>
      <w:r w:rsidR="00B328B9" w:rsidRPr="004713BB">
        <w:rPr>
          <w:rFonts w:ascii="Arial" w:eastAsia="Calibri" w:hAnsi="Arial" w:cs="Arial"/>
          <w:b w:val="0"/>
          <w:szCs w:val="28"/>
        </w:rPr>
        <w:t xml:space="preserve"> находится по адресу</w:t>
      </w:r>
      <w:r>
        <w:rPr>
          <w:rFonts w:ascii="Arial" w:eastAsia="Calibri" w:hAnsi="Arial" w:cs="Arial"/>
          <w:b w:val="0"/>
          <w:szCs w:val="28"/>
        </w:rPr>
        <w:t xml:space="preserve">: </w:t>
      </w:r>
      <w:proofErr w:type="spellStart"/>
      <w:r>
        <w:rPr>
          <w:rFonts w:ascii="Arial" w:eastAsia="Calibri" w:hAnsi="Arial" w:cs="Arial"/>
          <w:b w:val="0"/>
          <w:szCs w:val="28"/>
        </w:rPr>
        <w:t>с</w:t>
      </w:r>
      <w:proofErr w:type="gramStart"/>
      <w:r>
        <w:rPr>
          <w:rFonts w:ascii="Arial" w:eastAsia="Calibri" w:hAnsi="Arial" w:cs="Arial"/>
          <w:b w:val="0"/>
          <w:szCs w:val="28"/>
        </w:rPr>
        <w:t>.Р</w:t>
      </w:r>
      <w:proofErr w:type="gramEnd"/>
      <w:r>
        <w:rPr>
          <w:rFonts w:ascii="Arial" w:eastAsia="Calibri" w:hAnsi="Arial" w:cs="Arial"/>
          <w:b w:val="0"/>
          <w:szCs w:val="28"/>
        </w:rPr>
        <w:t>одина</w:t>
      </w:r>
      <w:proofErr w:type="spellEnd"/>
      <w:r>
        <w:rPr>
          <w:rFonts w:ascii="Arial" w:eastAsia="Calibri" w:hAnsi="Arial" w:cs="Arial"/>
          <w:b w:val="0"/>
          <w:szCs w:val="28"/>
        </w:rPr>
        <w:t>, тел.37-472.</w:t>
      </w:r>
    </w:p>
    <w:p w:rsidR="00C32C55" w:rsidRPr="00B97666" w:rsidRDefault="004713BB" w:rsidP="00C32C55">
      <w:pPr>
        <w:jc w:val="both"/>
        <w:rPr>
          <w:rFonts w:ascii="Arial" w:hAnsi="Arial" w:cs="Arial"/>
          <w:b w:val="0"/>
          <w:szCs w:val="28"/>
          <w:lang w:val="kk-KZ"/>
        </w:rPr>
      </w:pPr>
      <w:r>
        <w:rPr>
          <w:rFonts w:ascii="Arial" w:hAnsi="Arial" w:cs="Arial"/>
          <w:szCs w:val="28"/>
        </w:rPr>
        <w:t xml:space="preserve">         </w:t>
      </w:r>
      <w:r w:rsidR="00C32C55" w:rsidRPr="00B97666">
        <w:rPr>
          <w:rFonts w:ascii="Arial" w:hAnsi="Arial" w:cs="Arial"/>
          <w:color w:val="000000"/>
          <w:spacing w:val="2"/>
          <w:szCs w:val="28"/>
        </w:rPr>
        <w:t>Должностные обязанности</w:t>
      </w:r>
      <w:r w:rsidR="00C32C55" w:rsidRPr="00B97666">
        <w:rPr>
          <w:rFonts w:ascii="Arial" w:hAnsi="Arial" w:cs="Arial"/>
          <w:szCs w:val="28"/>
          <w:lang w:val="kk-KZ"/>
        </w:rPr>
        <w:t>:</w:t>
      </w:r>
    </w:p>
    <w:p w:rsidR="00C32C55" w:rsidRPr="00B97666" w:rsidRDefault="00C32C55" w:rsidP="00C32C55">
      <w:pPr>
        <w:ind w:firstLine="708"/>
        <w:jc w:val="both"/>
        <w:rPr>
          <w:rFonts w:ascii="Arial" w:hAnsi="Arial" w:cs="Arial"/>
          <w:b w:val="0"/>
          <w:szCs w:val="28"/>
        </w:rPr>
      </w:pPr>
      <w:r w:rsidRPr="00B97666">
        <w:rPr>
          <w:rFonts w:ascii="Arial" w:hAnsi="Arial" w:cs="Arial"/>
          <w:b w:val="0"/>
          <w:color w:val="000000"/>
          <w:spacing w:val="2"/>
          <w:szCs w:val="28"/>
        </w:rPr>
        <w:t xml:space="preserve">Руководит деятельностью организации дошкольного обучения и воспитания (далее – </w:t>
      </w:r>
      <w:proofErr w:type="gramStart"/>
      <w:r w:rsidRPr="00B97666">
        <w:rPr>
          <w:rFonts w:ascii="Arial" w:hAnsi="Arial" w:cs="Arial"/>
          <w:b w:val="0"/>
          <w:color w:val="000000"/>
          <w:spacing w:val="2"/>
          <w:szCs w:val="28"/>
        </w:rPr>
        <w:t>ДО</w:t>
      </w:r>
      <w:proofErr w:type="gramEnd"/>
      <w:r w:rsidRPr="00B97666">
        <w:rPr>
          <w:rFonts w:ascii="Arial" w:hAnsi="Arial" w:cs="Arial"/>
          <w:b w:val="0"/>
          <w:color w:val="000000"/>
          <w:spacing w:val="2"/>
          <w:szCs w:val="28"/>
        </w:rPr>
        <w:t>) в соответствии с нормативными правовыми актами. Совместно с педагогическим советом в установленном порядке организует разработку и утверждение рабочих учебных планов, основных (вариативных, авторских), дополнительных дошкольных образовательных программ, правил внутреннего распорядка. Обеспечивает реализацию образовательных программ в соответствии с государственным общеобязательным стандартом дошкольного воспитания и обучения, создает необходимые условия безопасности жизни и здоровья воспитанников и работников организации во время воспитательно-образовательного процесса.</w:t>
      </w:r>
      <w:r w:rsidRPr="00B97666">
        <w:rPr>
          <w:rFonts w:ascii="Arial" w:hAnsi="Arial" w:cs="Arial"/>
          <w:b w:val="0"/>
          <w:color w:val="000000"/>
          <w:spacing w:val="2"/>
          <w:szCs w:val="28"/>
        </w:rPr>
        <w:br/>
        <w:t xml:space="preserve">      Определяет структуру управления организацией, решает финансовые, хозяйственные, научные, методические и иные вопросы. Формирует контингент воспитанников, обеспечивает их социальную защиту. Содействует деятельности общественных педагогических организаций и методических объединений. Обеспечивает необходимые условия для организации питания и медицинского обслуживания детей, укрепления и охраны здоровья воспитанников. Распоряжается имуществом и средствами </w:t>
      </w:r>
      <w:proofErr w:type="gramStart"/>
      <w:r w:rsidRPr="00B97666">
        <w:rPr>
          <w:rFonts w:ascii="Arial" w:hAnsi="Arial" w:cs="Arial"/>
          <w:b w:val="0"/>
          <w:color w:val="000000"/>
          <w:spacing w:val="2"/>
          <w:szCs w:val="28"/>
        </w:rPr>
        <w:t>ДО</w:t>
      </w:r>
      <w:proofErr w:type="gramEnd"/>
      <w:r w:rsidRPr="00B97666">
        <w:rPr>
          <w:rFonts w:ascii="Arial" w:hAnsi="Arial" w:cs="Arial"/>
          <w:b w:val="0"/>
          <w:color w:val="000000"/>
          <w:spacing w:val="2"/>
          <w:szCs w:val="28"/>
        </w:rPr>
        <w:t xml:space="preserve"> </w:t>
      </w:r>
      <w:proofErr w:type="gramStart"/>
      <w:r w:rsidRPr="00B97666">
        <w:rPr>
          <w:rFonts w:ascii="Arial" w:hAnsi="Arial" w:cs="Arial"/>
          <w:b w:val="0"/>
          <w:color w:val="000000"/>
          <w:spacing w:val="2"/>
          <w:szCs w:val="28"/>
        </w:rPr>
        <w:t>в</w:t>
      </w:r>
      <w:proofErr w:type="gramEnd"/>
      <w:r w:rsidRPr="00B97666">
        <w:rPr>
          <w:rFonts w:ascii="Arial" w:hAnsi="Arial" w:cs="Arial"/>
          <w:b w:val="0"/>
          <w:color w:val="000000"/>
          <w:spacing w:val="2"/>
          <w:szCs w:val="28"/>
        </w:rPr>
        <w:t xml:space="preserve"> установленном законодательством порядке, представляет ежегодный отчет о поступлениях и расходовании средств учредителей. Обеспечивает учет, сохранность и укрепление учебно-материальной базы, соблюдение правил санитарно-гигиенического режима, охраны труда и техники безопасности. Осуществляет связь с общественностью, организациями, взаимодействие с родителями (лицами, их заменяющими). Осуществляет подбор и расстановку педагогических кадров и вспомогательного персонала, </w:t>
      </w:r>
      <w:r w:rsidRPr="00B97666">
        <w:rPr>
          <w:rFonts w:ascii="Arial" w:hAnsi="Arial" w:cs="Arial"/>
          <w:b w:val="0"/>
          <w:color w:val="000000"/>
          <w:spacing w:val="2"/>
          <w:szCs w:val="28"/>
        </w:rPr>
        <w:lastRenderedPageBreak/>
        <w:t>разрабатывает должностные инструкции работников. Создает условия для повышения профессионального мастерства кадров. Проводит в установленном порядке аттестацию работников. Владеет компьютерной грамотностью, информационно-коммуникационной компетентностью.</w:t>
      </w:r>
      <w:r w:rsidRPr="00B97666">
        <w:rPr>
          <w:rFonts w:ascii="Arial" w:hAnsi="Arial" w:cs="Arial"/>
          <w:b w:val="0"/>
          <w:color w:val="000000"/>
          <w:spacing w:val="2"/>
          <w:szCs w:val="28"/>
        </w:rPr>
        <w:br/>
      </w:r>
      <w:bookmarkStart w:id="0" w:name="z142"/>
      <w:bookmarkEnd w:id="0"/>
      <w:r w:rsidRPr="00B97666">
        <w:rPr>
          <w:rFonts w:ascii="Arial" w:hAnsi="Arial" w:cs="Arial"/>
          <w:b w:val="0"/>
          <w:color w:val="000000"/>
          <w:spacing w:val="2"/>
          <w:szCs w:val="28"/>
        </w:rPr>
        <w:t xml:space="preserve">      Руководит работой педагогического совета. </w:t>
      </w:r>
      <w:proofErr w:type="gramStart"/>
      <w:r w:rsidRPr="00B97666">
        <w:rPr>
          <w:rFonts w:ascii="Arial" w:hAnsi="Arial" w:cs="Arial"/>
          <w:b w:val="0"/>
          <w:color w:val="000000"/>
          <w:spacing w:val="2"/>
          <w:szCs w:val="28"/>
        </w:rPr>
        <w:t>Представляет ДО в государственных, общественных и иных организациях.</w:t>
      </w:r>
      <w:proofErr w:type="gramEnd"/>
      <w:r w:rsidRPr="00B97666">
        <w:rPr>
          <w:rFonts w:ascii="Arial" w:hAnsi="Arial" w:cs="Arial"/>
          <w:b w:val="0"/>
          <w:color w:val="000000"/>
          <w:spacing w:val="2"/>
          <w:szCs w:val="28"/>
        </w:rPr>
        <w:t xml:space="preserve"> Обеспечивает подготовку и представление необходимой отчетности о деятельности </w:t>
      </w:r>
      <w:proofErr w:type="gramStart"/>
      <w:r w:rsidRPr="00B97666">
        <w:rPr>
          <w:rFonts w:ascii="Arial" w:hAnsi="Arial" w:cs="Arial"/>
          <w:b w:val="0"/>
          <w:color w:val="000000"/>
          <w:spacing w:val="2"/>
          <w:szCs w:val="28"/>
        </w:rPr>
        <w:t>ДО</w:t>
      </w:r>
      <w:proofErr w:type="gramEnd"/>
      <w:r w:rsidRPr="00B97666">
        <w:rPr>
          <w:rFonts w:ascii="Arial" w:hAnsi="Arial" w:cs="Arial"/>
          <w:b w:val="0"/>
          <w:color w:val="000000"/>
          <w:spacing w:val="2"/>
          <w:szCs w:val="28"/>
        </w:rPr>
        <w:t>.</w:t>
      </w:r>
      <w:r w:rsidRPr="00B97666">
        <w:rPr>
          <w:rFonts w:ascii="Arial" w:hAnsi="Arial" w:cs="Arial"/>
          <w:b w:val="0"/>
          <w:szCs w:val="28"/>
        </w:rPr>
        <w:t xml:space="preserve">  Требования к участникам конкурса:</w:t>
      </w:r>
    </w:p>
    <w:p w:rsidR="00C32C55" w:rsidRPr="00B97666" w:rsidRDefault="00C32C55" w:rsidP="00C32C55">
      <w:pPr>
        <w:jc w:val="both"/>
        <w:rPr>
          <w:rFonts w:ascii="Arial" w:hAnsi="Arial" w:cs="Arial"/>
          <w:b w:val="0"/>
          <w:color w:val="000000"/>
          <w:spacing w:val="2"/>
          <w:szCs w:val="28"/>
        </w:rPr>
      </w:pPr>
      <w:r w:rsidRPr="00B97666">
        <w:rPr>
          <w:rFonts w:ascii="Arial" w:hAnsi="Arial" w:cs="Arial"/>
          <w:b w:val="0"/>
          <w:color w:val="000000"/>
          <w:spacing w:val="2"/>
          <w:szCs w:val="28"/>
        </w:rPr>
        <w:t xml:space="preserve">      1) наличие высшего образования по необходимому профилю и уровня профессиональной подготовки, </w:t>
      </w:r>
      <w:proofErr w:type="gramStart"/>
      <w:r w:rsidRPr="00B97666">
        <w:rPr>
          <w:rFonts w:ascii="Arial" w:hAnsi="Arial" w:cs="Arial"/>
          <w:b w:val="0"/>
          <w:color w:val="000000"/>
          <w:spacing w:val="2"/>
          <w:szCs w:val="28"/>
        </w:rPr>
        <w:t>соответствующих</w:t>
      </w:r>
      <w:proofErr w:type="gramEnd"/>
      <w:r w:rsidRPr="00B97666">
        <w:rPr>
          <w:rFonts w:ascii="Arial" w:hAnsi="Arial" w:cs="Arial"/>
          <w:b w:val="0"/>
          <w:color w:val="000000"/>
          <w:spacing w:val="2"/>
          <w:szCs w:val="28"/>
        </w:rPr>
        <w:t xml:space="preserve"> квалификационным требованиям, утвержденным приказом министра образования и науки Республики Казахстан №338 от 13 июля 2009 года;</w:t>
      </w:r>
      <w:bookmarkStart w:id="1" w:name="z14"/>
      <w:bookmarkEnd w:id="1"/>
    </w:p>
    <w:p w:rsidR="00C32C55" w:rsidRPr="00B97666" w:rsidRDefault="004713BB" w:rsidP="004713BB">
      <w:pPr>
        <w:pStyle w:val="a3"/>
        <w:ind w:firstLine="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color w:val="000000"/>
          <w:spacing w:val="2"/>
          <w:sz w:val="28"/>
          <w:szCs w:val="28"/>
        </w:rPr>
        <w:t xml:space="preserve">       </w:t>
      </w:r>
      <w:r w:rsidR="00C32C55" w:rsidRPr="004713BB">
        <w:rPr>
          <w:rFonts w:ascii="Arial" w:hAnsi="Arial" w:cs="Arial"/>
          <w:color w:val="000000"/>
          <w:spacing w:val="2"/>
          <w:sz w:val="28"/>
          <w:szCs w:val="28"/>
        </w:rPr>
        <w:t xml:space="preserve">2) </w:t>
      </w:r>
      <w:r w:rsidR="00C32C55" w:rsidRPr="004713BB">
        <w:rPr>
          <w:rFonts w:ascii="Arial" w:hAnsi="Arial" w:cs="Arial"/>
          <w:color w:val="000000"/>
          <w:sz w:val="28"/>
          <w:szCs w:val="28"/>
        </w:rPr>
        <w:t>высшее</w:t>
      </w:r>
      <w:r w:rsidR="00C32C55" w:rsidRPr="00B97666">
        <w:rPr>
          <w:rFonts w:ascii="Arial" w:hAnsi="Arial" w:cs="Arial"/>
          <w:color w:val="000000"/>
          <w:sz w:val="28"/>
          <w:szCs w:val="28"/>
        </w:rPr>
        <w:t xml:space="preserve"> педагогическое образование и стаж педагогической работы в дошкольных организациях не менее 5 лет</w:t>
      </w:r>
      <w:r w:rsidR="00C32C55" w:rsidRPr="00B97666">
        <w:rPr>
          <w:rFonts w:ascii="Arial" w:hAnsi="Arial" w:cs="Arial"/>
          <w:color w:val="000000"/>
          <w:sz w:val="28"/>
          <w:szCs w:val="28"/>
          <w:lang w:val="kk-KZ"/>
        </w:rPr>
        <w:t>, наличие стажа работы по специальности на руководящих должностях в соответствующей профилю предприятия отрасли  не менее 5 лет.</w:t>
      </w:r>
    </w:p>
    <w:p w:rsidR="00C32C55" w:rsidRPr="00B97666" w:rsidRDefault="00C32C55" w:rsidP="00C32C55">
      <w:pPr>
        <w:ind w:firstLine="400"/>
        <w:rPr>
          <w:rFonts w:ascii="Arial" w:hAnsi="Arial" w:cs="Arial"/>
          <w:b w:val="0"/>
          <w:color w:val="000000"/>
          <w:spacing w:val="2"/>
          <w:szCs w:val="28"/>
        </w:rPr>
      </w:pPr>
      <w:bookmarkStart w:id="2" w:name="z15"/>
      <w:bookmarkEnd w:id="2"/>
      <w:r w:rsidRPr="00B97666">
        <w:rPr>
          <w:rFonts w:ascii="Arial" w:hAnsi="Arial" w:cs="Arial"/>
          <w:color w:val="000000"/>
          <w:spacing w:val="2"/>
          <w:szCs w:val="28"/>
        </w:rPr>
        <w:t>Не может принимать участия в конкурсе лицо:</w:t>
      </w:r>
      <w:r w:rsidRPr="00B97666">
        <w:rPr>
          <w:rFonts w:ascii="Arial" w:hAnsi="Arial" w:cs="Arial"/>
          <w:b w:val="0"/>
          <w:color w:val="000000"/>
          <w:spacing w:val="2"/>
          <w:szCs w:val="28"/>
        </w:rPr>
        <w:br/>
      </w:r>
      <w:bookmarkStart w:id="3" w:name="z16"/>
      <w:bookmarkEnd w:id="3"/>
      <w:r w:rsidRPr="00B97666">
        <w:rPr>
          <w:rFonts w:ascii="Arial" w:hAnsi="Arial" w:cs="Arial"/>
          <w:b w:val="0"/>
          <w:color w:val="000000"/>
          <w:spacing w:val="2"/>
          <w:szCs w:val="28"/>
        </w:rPr>
        <w:t>      1) моложе восемнадцати лет;</w:t>
      </w:r>
      <w:r w:rsidRPr="00B97666">
        <w:rPr>
          <w:rFonts w:ascii="Arial" w:hAnsi="Arial" w:cs="Arial"/>
          <w:b w:val="0"/>
          <w:color w:val="000000"/>
          <w:spacing w:val="2"/>
          <w:szCs w:val="28"/>
        </w:rPr>
        <w:br/>
      </w:r>
      <w:bookmarkStart w:id="4" w:name="z17"/>
      <w:bookmarkEnd w:id="4"/>
      <w:r w:rsidRPr="00B97666">
        <w:rPr>
          <w:rFonts w:ascii="Arial" w:hAnsi="Arial" w:cs="Arial"/>
          <w:b w:val="0"/>
          <w:color w:val="000000"/>
          <w:spacing w:val="2"/>
          <w:szCs w:val="28"/>
        </w:rPr>
        <w:t>      2) ранее совершившее коррупционное правонарушение;</w:t>
      </w:r>
      <w:r w:rsidRPr="00B97666">
        <w:rPr>
          <w:rFonts w:ascii="Arial" w:hAnsi="Arial" w:cs="Arial"/>
          <w:b w:val="0"/>
          <w:color w:val="000000"/>
          <w:spacing w:val="2"/>
          <w:szCs w:val="28"/>
        </w:rPr>
        <w:br/>
      </w:r>
      <w:bookmarkStart w:id="5" w:name="z18"/>
      <w:bookmarkEnd w:id="5"/>
      <w:r w:rsidRPr="00B97666">
        <w:rPr>
          <w:rFonts w:ascii="Arial" w:hAnsi="Arial" w:cs="Arial"/>
          <w:b w:val="0"/>
          <w:color w:val="000000"/>
          <w:spacing w:val="2"/>
          <w:szCs w:val="28"/>
        </w:rPr>
        <w:t>      3) имеющее непогашенную или не снятую в установленном </w:t>
      </w:r>
      <w:hyperlink r:id="rId6" w:anchor="z341" w:history="1">
        <w:r w:rsidRPr="00B97666">
          <w:rPr>
            <w:rFonts w:ascii="Arial" w:hAnsi="Arial" w:cs="Arial"/>
            <w:b w:val="0"/>
            <w:color w:val="9A1616"/>
            <w:spacing w:val="2"/>
            <w:szCs w:val="28"/>
            <w:u w:val="single"/>
          </w:rPr>
          <w:t>законодательством</w:t>
        </w:r>
      </w:hyperlink>
      <w:r w:rsidRPr="00B97666">
        <w:rPr>
          <w:rFonts w:ascii="Arial" w:hAnsi="Arial" w:cs="Arial"/>
          <w:b w:val="0"/>
          <w:color w:val="000000"/>
          <w:spacing w:val="2"/>
          <w:szCs w:val="28"/>
        </w:rPr>
        <w:t> Республики Казахстан порядке судимость; </w:t>
      </w:r>
      <w:r w:rsidRPr="00B97666">
        <w:rPr>
          <w:rFonts w:ascii="Arial" w:hAnsi="Arial" w:cs="Arial"/>
          <w:b w:val="0"/>
          <w:color w:val="000000"/>
          <w:spacing w:val="2"/>
          <w:szCs w:val="28"/>
        </w:rPr>
        <w:br/>
      </w:r>
      <w:bookmarkStart w:id="6" w:name="z19"/>
      <w:bookmarkEnd w:id="6"/>
      <w:r w:rsidRPr="00B97666">
        <w:rPr>
          <w:rFonts w:ascii="Arial" w:hAnsi="Arial" w:cs="Arial"/>
          <w:b w:val="0"/>
          <w:color w:val="000000"/>
          <w:spacing w:val="2"/>
          <w:szCs w:val="28"/>
        </w:rPr>
        <w:t>      4) иные случаи, предусмотренные </w:t>
      </w:r>
      <w:hyperlink r:id="rId7" w:anchor="z19" w:history="1">
        <w:r w:rsidRPr="00B97666">
          <w:rPr>
            <w:rFonts w:ascii="Arial" w:hAnsi="Arial" w:cs="Arial"/>
            <w:b w:val="0"/>
            <w:color w:val="9A1616"/>
            <w:spacing w:val="2"/>
            <w:szCs w:val="28"/>
            <w:u w:val="single"/>
          </w:rPr>
          <w:t>законодательством</w:t>
        </w:r>
      </w:hyperlink>
      <w:r w:rsidRPr="00B97666">
        <w:rPr>
          <w:rFonts w:ascii="Arial" w:hAnsi="Arial" w:cs="Arial"/>
          <w:b w:val="0"/>
          <w:color w:val="000000"/>
          <w:spacing w:val="2"/>
          <w:szCs w:val="28"/>
        </w:rPr>
        <w:t> Республики Казахстан.</w:t>
      </w:r>
    </w:p>
    <w:p w:rsidR="00C32C55" w:rsidRPr="00B97666" w:rsidRDefault="00C32C55" w:rsidP="00C32C55">
      <w:pPr>
        <w:ind w:firstLine="400"/>
        <w:rPr>
          <w:rFonts w:ascii="Arial" w:hAnsi="Arial" w:cs="Arial"/>
          <w:szCs w:val="28"/>
        </w:rPr>
      </w:pPr>
      <w:r w:rsidRPr="00B97666">
        <w:rPr>
          <w:rFonts w:ascii="Arial" w:hAnsi="Arial" w:cs="Arial"/>
          <w:b w:val="0"/>
          <w:szCs w:val="28"/>
        </w:rPr>
        <w:t xml:space="preserve">      </w:t>
      </w:r>
      <w:r w:rsidRPr="00B97666">
        <w:rPr>
          <w:rFonts w:ascii="Arial" w:hAnsi="Arial" w:cs="Arial"/>
          <w:szCs w:val="28"/>
        </w:rPr>
        <w:t xml:space="preserve">Должен знать: </w:t>
      </w:r>
    </w:p>
    <w:p w:rsidR="00C32C55" w:rsidRPr="00B97666" w:rsidRDefault="00C32C55" w:rsidP="00C32C55">
      <w:pPr>
        <w:ind w:firstLine="400"/>
        <w:jc w:val="both"/>
        <w:rPr>
          <w:rFonts w:ascii="Arial" w:hAnsi="Arial" w:cs="Arial"/>
          <w:b w:val="0"/>
          <w:szCs w:val="28"/>
        </w:rPr>
      </w:pPr>
      <w:proofErr w:type="gramStart"/>
      <w:r w:rsidRPr="00B97666">
        <w:rPr>
          <w:rFonts w:ascii="Arial" w:hAnsi="Arial" w:cs="Arial"/>
          <w:b w:val="0"/>
          <w:szCs w:val="28"/>
        </w:rPr>
        <w:t>Конституцию Республики Казахстан, законы Республики Казахстан " Об образовании ", " О государственном имуществе ", " О языках в Республике Казахстан ", " О правах ребенка в Республике Казахстан ", " О борьбе с коррупцией ", Кодекс "О браке (супружестве) и семье", Трудовой Кодекс Республики Казахстан, Бюджетный Кодекс  "О социальной и медико-педагогической коррекционной поддержке детей с ограниченными возможностями" и другие нормативные правовые акты, определяющие направления и перспективы развития образования;</w:t>
      </w:r>
      <w:proofErr w:type="gramEnd"/>
      <w:r w:rsidRPr="00B97666">
        <w:rPr>
          <w:rFonts w:ascii="Arial" w:hAnsi="Arial" w:cs="Arial"/>
          <w:b w:val="0"/>
          <w:szCs w:val="28"/>
        </w:rPr>
        <w:t xml:space="preserve"> основы педагогики и психологии; государственные общеобязательные стандарты образования; педагогику, педагогическую психологию, достижения педагогической науки и практики; основы экономики, финансово-хозяйственной деятельности, правила и нормы охраны труда, техники безопасности и противопожарной защиты, санитарные правила и нормы, основы доврачебной медицинской помощи;</w:t>
      </w:r>
    </w:p>
    <w:p w:rsidR="00C32C55" w:rsidRPr="004713BB" w:rsidRDefault="00C32C55" w:rsidP="00C32C55">
      <w:pPr>
        <w:ind w:firstLine="400"/>
        <w:rPr>
          <w:rFonts w:ascii="Arial" w:hAnsi="Arial" w:cs="Arial"/>
          <w:b w:val="0"/>
          <w:color w:val="000000"/>
          <w:szCs w:val="28"/>
        </w:rPr>
      </w:pPr>
      <w:r w:rsidRPr="004713BB">
        <w:rPr>
          <w:rFonts w:ascii="Arial" w:hAnsi="Arial" w:cs="Arial"/>
          <w:color w:val="000000"/>
          <w:szCs w:val="28"/>
        </w:rPr>
        <w:t xml:space="preserve">Для участия в Конкурсе необходимо </w:t>
      </w:r>
      <w:proofErr w:type="gramStart"/>
      <w:r w:rsidRPr="004713BB">
        <w:rPr>
          <w:rFonts w:ascii="Arial" w:hAnsi="Arial" w:cs="Arial"/>
          <w:color w:val="000000"/>
          <w:szCs w:val="28"/>
        </w:rPr>
        <w:t>предоставить следующие документы</w:t>
      </w:r>
      <w:proofErr w:type="gramEnd"/>
      <w:r w:rsidRPr="004713BB">
        <w:rPr>
          <w:rFonts w:ascii="Arial" w:hAnsi="Arial" w:cs="Arial"/>
          <w:color w:val="000000"/>
          <w:szCs w:val="28"/>
        </w:rPr>
        <w:t>:</w:t>
      </w:r>
      <w:r w:rsidRPr="004713BB">
        <w:rPr>
          <w:rFonts w:ascii="Arial" w:hAnsi="Arial" w:cs="Arial"/>
          <w:b w:val="0"/>
          <w:color w:val="000000"/>
          <w:szCs w:val="28"/>
        </w:rPr>
        <w:br/>
        <w:t>      1. заявление об участии в конкурсе;</w:t>
      </w:r>
      <w:bookmarkStart w:id="7" w:name="z39"/>
      <w:bookmarkEnd w:id="7"/>
    </w:p>
    <w:p w:rsidR="00C32C55" w:rsidRPr="004713BB" w:rsidRDefault="004713BB" w:rsidP="00C32C55">
      <w:pPr>
        <w:ind w:firstLine="400"/>
        <w:rPr>
          <w:rFonts w:ascii="Arial" w:hAnsi="Arial" w:cs="Arial"/>
          <w:b w:val="0"/>
          <w:color w:val="000000"/>
          <w:szCs w:val="28"/>
        </w:rPr>
      </w:pPr>
      <w:r w:rsidRPr="004713BB">
        <w:rPr>
          <w:rFonts w:ascii="Arial" w:hAnsi="Arial" w:cs="Arial"/>
          <w:b w:val="0"/>
          <w:color w:val="000000"/>
          <w:szCs w:val="28"/>
        </w:rPr>
        <w:lastRenderedPageBreak/>
        <w:t xml:space="preserve"> </w:t>
      </w:r>
      <w:r w:rsidR="00C32C55" w:rsidRPr="004713BB">
        <w:rPr>
          <w:rFonts w:ascii="Arial" w:hAnsi="Arial" w:cs="Arial"/>
          <w:b w:val="0"/>
          <w:color w:val="000000"/>
          <w:szCs w:val="28"/>
        </w:rPr>
        <w:t>2. резюме на государственном и русском языках; </w:t>
      </w:r>
      <w:r w:rsidR="00C32C55" w:rsidRPr="004713BB">
        <w:rPr>
          <w:rFonts w:ascii="Arial" w:hAnsi="Arial" w:cs="Arial"/>
          <w:b w:val="0"/>
          <w:color w:val="000000"/>
          <w:szCs w:val="28"/>
        </w:rPr>
        <w:br/>
      </w:r>
      <w:bookmarkStart w:id="8" w:name="z40"/>
      <w:bookmarkEnd w:id="8"/>
      <w:r w:rsidR="00C32C55" w:rsidRPr="004713BB">
        <w:rPr>
          <w:rFonts w:ascii="Arial" w:hAnsi="Arial" w:cs="Arial"/>
          <w:b w:val="0"/>
          <w:color w:val="000000"/>
          <w:szCs w:val="28"/>
        </w:rPr>
        <w:t>      3. автобиографию, изложенную в произвольной форме; </w:t>
      </w:r>
      <w:r w:rsidR="00C32C55" w:rsidRPr="004713BB">
        <w:rPr>
          <w:rFonts w:ascii="Arial" w:hAnsi="Arial" w:cs="Arial"/>
          <w:b w:val="0"/>
          <w:color w:val="000000"/>
          <w:szCs w:val="28"/>
        </w:rPr>
        <w:br/>
      </w:r>
      <w:bookmarkStart w:id="9" w:name="z41"/>
      <w:bookmarkEnd w:id="9"/>
      <w:r w:rsidR="00C32C55" w:rsidRPr="004713BB">
        <w:rPr>
          <w:rFonts w:ascii="Arial" w:hAnsi="Arial" w:cs="Arial"/>
          <w:b w:val="0"/>
          <w:color w:val="000000"/>
          <w:szCs w:val="28"/>
        </w:rPr>
        <w:t>      4. копии документов об образовании;</w:t>
      </w:r>
      <w:r w:rsidR="00C32C55" w:rsidRPr="004713BB">
        <w:rPr>
          <w:rFonts w:ascii="Arial" w:hAnsi="Arial" w:cs="Arial"/>
          <w:b w:val="0"/>
          <w:color w:val="000000"/>
          <w:szCs w:val="28"/>
        </w:rPr>
        <w:br/>
      </w:r>
      <w:bookmarkStart w:id="10" w:name="z42"/>
      <w:bookmarkEnd w:id="10"/>
      <w:r w:rsidR="00C32C55" w:rsidRPr="004713BB">
        <w:rPr>
          <w:rFonts w:ascii="Arial" w:hAnsi="Arial" w:cs="Arial"/>
          <w:b w:val="0"/>
          <w:color w:val="000000"/>
          <w:szCs w:val="28"/>
        </w:rPr>
        <w:t>      5. копию трудовой книжки (при ее наличии) или трудового договора, либо выписки из приказов о приеме и прекращении трудового договора с последнего места работы; </w:t>
      </w:r>
      <w:r w:rsidR="00C32C55" w:rsidRPr="004713BB">
        <w:rPr>
          <w:rFonts w:ascii="Arial" w:hAnsi="Arial" w:cs="Arial"/>
          <w:b w:val="0"/>
          <w:color w:val="000000"/>
          <w:szCs w:val="28"/>
        </w:rPr>
        <w:br/>
      </w:r>
      <w:bookmarkStart w:id="11" w:name="z43"/>
      <w:bookmarkEnd w:id="11"/>
      <w:r w:rsidR="00C32C55" w:rsidRPr="004713BB">
        <w:rPr>
          <w:rFonts w:ascii="Arial" w:hAnsi="Arial" w:cs="Arial"/>
          <w:b w:val="0"/>
          <w:color w:val="000000"/>
          <w:szCs w:val="28"/>
        </w:rPr>
        <w:t>      6. справку о состоянии здоровья по </w:t>
      </w:r>
      <w:hyperlink r:id="rId8" w:anchor="z439" w:history="1">
        <w:r w:rsidR="00C32C55" w:rsidRPr="00B97666">
          <w:rPr>
            <w:rStyle w:val="a6"/>
            <w:rFonts w:ascii="Arial" w:hAnsi="Arial" w:cs="Arial"/>
            <w:b w:val="0"/>
            <w:szCs w:val="28"/>
          </w:rPr>
          <w:t>установленной</w:t>
        </w:r>
      </w:hyperlink>
      <w:r w:rsidR="00C32C55" w:rsidRPr="004713BB">
        <w:rPr>
          <w:rFonts w:ascii="Arial" w:hAnsi="Arial" w:cs="Arial"/>
          <w:b w:val="0"/>
          <w:color w:val="000000"/>
          <w:szCs w:val="28"/>
        </w:rPr>
        <w:t> форме. </w:t>
      </w:r>
    </w:p>
    <w:p w:rsidR="00C32C55" w:rsidRPr="00B97666" w:rsidRDefault="004713BB" w:rsidP="00C32C55">
      <w:pPr>
        <w:pStyle w:val="a3"/>
        <w:ind w:firstLine="0"/>
        <w:rPr>
          <w:rFonts w:ascii="Arial" w:hAnsi="Arial" w:cs="Arial"/>
          <w:sz w:val="28"/>
          <w:szCs w:val="28"/>
        </w:rPr>
      </w:pPr>
      <w:r w:rsidRPr="004713BB">
        <w:rPr>
          <w:rFonts w:ascii="Arial" w:hAnsi="Arial" w:cs="Arial"/>
          <w:b/>
          <w:color w:val="000000"/>
          <w:sz w:val="28"/>
          <w:szCs w:val="28"/>
        </w:rPr>
        <w:t xml:space="preserve">      </w:t>
      </w:r>
      <w:r w:rsidR="00C32C55" w:rsidRPr="004713BB">
        <w:rPr>
          <w:rFonts w:ascii="Arial" w:hAnsi="Arial" w:cs="Arial"/>
          <w:color w:val="000000"/>
          <w:sz w:val="28"/>
          <w:szCs w:val="28"/>
        </w:rPr>
        <w:t>7</w:t>
      </w:r>
      <w:r w:rsidR="00C32C55" w:rsidRPr="004713BB">
        <w:rPr>
          <w:rFonts w:ascii="Arial" w:hAnsi="Arial" w:cs="Arial"/>
          <w:b/>
          <w:color w:val="000000"/>
          <w:sz w:val="28"/>
          <w:szCs w:val="28"/>
        </w:rPr>
        <w:t xml:space="preserve">.  </w:t>
      </w:r>
      <w:r w:rsidR="00C32C55" w:rsidRPr="00B97666">
        <w:rPr>
          <w:rFonts w:ascii="Arial" w:hAnsi="Arial" w:cs="Arial"/>
          <w:sz w:val="28"/>
          <w:szCs w:val="28"/>
        </w:rPr>
        <w:t>1 фотографию размером 3х4</w:t>
      </w:r>
    </w:p>
    <w:p w:rsidR="00C32C55" w:rsidRDefault="00B81F92" w:rsidP="00C32C55">
      <w:pPr>
        <w:pStyle w:val="a3"/>
        <w:ind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8.  к</w:t>
      </w:r>
      <w:r w:rsidR="00C32C55" w:rsidRPr="00B97666">
        <w:rPr>
          <w:rFonts w:ascii="Arial" w:hAnsi="Arial" w:cs="Arial"/>
          <w:sz w:val="28"/>
          <w:szCs w:val="28"/>
        </w:rPr>
        <w:t>опия удостоверения личности</w:t>
      </w:r>
    </w:p>
    <w:p w:rsidR="00B81F92" w:rsidRPr="004713BB" w:rsidRDefault="004713BB" w:rsidP="00C32C55">
      <w:pPr>
        <w:pStyle w:val="a3"/>
        <w:ind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9.</w:t>
      </w:r>
      <w:r w:rsidR="00B81F92" w:rsidRPr="00B81F92">
        <w:rPr>
          <w:rFonts w:ascii="Arial" w:hAnsi="Arial" w:cs="Arial"/>
          <w:b/>
          <w:szCs w:val="28"/>
        </w:rPr>
        <w:t xml:space="preserve"> </w:t>
      </w:r>
      <w:r w:rsidR="00B81F92" w:rsidRPr="004713BB">
        <w:rPr>
          <w:rFonts w:ascii="Arial" w:hAnsi="Arial" w:cs="Arial"/>
          <w:sz w:val="28"/>
          <w:szCs w:val="28"/>
        </w:rPr>
        <w:t>справка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уголовного правонарушения.</w:t>
      </w:r>
    </w:p>
    <w:p w:rsidR="00C32C55" w:rsidRPr="004713BB" w:rsidRDefault="00C32C55" w:rsidP="00C32C55">
      <w:pPr>
        <w:jc w:val="both"/>
        <w:rPr>
          <w:rFonts w:ascii="Arial" w:hAnsi="Arial" w:cs="Arial"/>
          <w:b w:val="0"/>
          <w:color w:val="000000"/>
          <w:szCs w:val="28"/>
        </w:rPr>
      </w:pPr>
      <w:bookmarkStart w:id="12" w:name="z44"/>
      <w:bookmarkEnd w:id="12"/>
      <w:r w:rsidRPr="004713BB">
        <w:rPr>
          <w:rFonts w:ascii="Arial" w:hAnsi="Arial" w:cs="Arial"/>
          <w:b w:val="0"/>
          <w:color w:val="000000"/>
          <w:szCs w:val="28"/>
        </w:rPr>
        <w:t>   Участник конкурса может представить дополнительную информацию, касающуюся его образования, стажа работы, уровня профессиональной подготовки (копии документов о повышении квалификации, присвоении ученых степеней и званий, научных публикациях, а также рекомендации от руководства с предыдущего места работы и т.п.).</w:t>
      </w:r>
      <w:r w:rsidRPr="004713BB">
        <w:rPr>
          <w:rFonts w:ascii="Arial" w:hAnsi="Arial" w:cs="Arial"/>
          <w:b w:val="0"/>
          <w:color w:val="000000"/>
          <w:szCs w:val="28"/>
        </w:rPr>
        <w:br/>
      </w:r>
      <w:r w:rsidR="004713BB" w:rsidRPr="004713BB">
        <w:rPr>
          <w:rFonts w:ascii="Arial" w:hAnsi="Arial" w:cs="Arial"/>
          <w:color w:val="000000"/>
          <w:szCs w:val="28"/>
        </w:rPr>
        <w:t xml:space="preserve">    </w:t>
      </w:r>
      <w:bookmarkStart w:id="13" w:name="_GoBack"/>
      <w:bookmarkEnd w:id="13"/>
      <w:r w:rsidRPr="004713BB">
        <w:rPr>
          <w:rFonts w:ascii="Arial" w:hAnsi="Arial" w:cs="Arial"/>
          <w:color w:val="000000"/>
          <w:szCs w:val="28"/>
        </w:rPr>
        <w:t>Конкурс проводится в два этапа:</w:t>
      </w:r>
    </w:p>
    <w:p w:rsidR="00C32C55" w:rsidRPr="004713BB" w:rsidRDefault="00C32C55" w:rsidP="00C32C55">
      <w:pPr>
        <w:rPr>
          <w:rFonts w:ascii="Arial" w:hAnsi="Arial" w:cs="Arial"/>
          <w:b w:val="0"/>
          <w:color w:val="000000"/>
          <w:szCs w:val="28"/>
        </w:rPr>
      </w:pPr>
      <w:r w:rsidRPr="004713BB">
        <w:rPr>
          <w:rFonts w:ascii="Arial" w:hAnsi="Arial" w:cs="Arial"/>
          <w:b w:val="0"/>
          <w:color w:val="000000"/>
          <w:szCs w:val="28"/>
        </w:rPr>
        <w:t>1)квалификационная оценка</w:t>
      </w:r>
    </w:p>
    <w:p w:rsidR="00C32C55" w:rsidRPr="004713BB" w:rsidRDefault="00C32C55" w:rsidP="00C32C55">
      <w:pPr>
        <w:rPr>
          <w:rFonts w:ascii="Arial" w:hAnsi="Arial" w:cs="Arial"/>
          <w:b w:val="0"/>
          <w:color w:val="000000"/>
          <w:szCs w:val="28"/>
        </w:rPr>
      </w:pPr>
      <w:r w:rsidRPr="004713BB">
        <w:rPr>
          <w:rFonts w:ascii="Arial" w:hAnsi="Arial" w:cs="Arial"/>
          <w:b w:val="0"/>
          <w:color w:val="000000"/>
          <w:szCs w:val="28"/>
        </w:rPr>
        <w:t>2)собеседование</w:t>
      </w:r>
    </w:p>
    <w:p w:rsidR="00B97666" w:rsidRPr="00B97666" w:rsidRDefault="00B97666" w:rsidP="00B97666">
      <w:pPr>
        <w:pStyle w:val="a3"/>
        <w:rPr>
          <w:rFonts w:ascii="Arial" w:hAnsi="Arial" w:cs="Arial"/>
          <w:sz w:val="28"/>
          <w:szCs w:val="28"/>
        </w:rPr>
      </w:pPr>
      <w:r w:rsidRPr="00B97666">
        <w:rPr>
          <w:rFonts w:ascii="Arial" w:hAnsi="Arial" w:cs="Arial"/>
          <w:sz w:val="28"/>
          <w:szCs w:val="28"/>
        </w:rPr>
        <w:t>Документы должны быть помещены в скоросшиватель и представлены в течение 15 календарных дней  со дня последней публикации объявления в газетах  «Вести Акмола», «</w:t>
      </w:r>
      <w:r w:rsidRPr="00B97666">
        <w:rPr>
          <w:rFonts w:ascii="Arial" w:hAnsi="Arial" w:cs="Arial"/>
          <w:sz w:val="28"/>
          <w:szCs w:val="28"/>
          <w:lang w:val="kk-KZ"/>
        </w:rPr>
        <w:t>Ақмол ақпараты</w:t>
      </w:r>
      <w:r w:rsidRPr="00B97666">
        <w:rPr>
          <w:rFonts w:ascii="Arial" w:hAnsi="Arial" w:cs="Arial"/>
          <w:sz w:val="28"/>
          <w:szCs w:val="28"/>
        </w:rPr>
        <w:t xml:space="preserve">» по адресу: </w:t>
      </w:r>
      <w:r w:rsidRPr="00B97666">
        <w:rPr>
          <w:rFonts w:ascii="Arial" w:hAnsi="Arial" w:cs="Arial"/>
          <w:sz w:val="28"/>
          <w:szCs w:val="28"/>
          <w:lang w:val="kk-KZ"/>
        </w:rPr>
        <w:t>а</w:t>
      </w:r>
      <w:proofErr w:type="gramStart"/>
      <w:r w:rsidRPr="00B97666">
        <w:rPr>
          <w:rFonts w:ascii="Arial" w:hAnsi="Arial" w:cs="Arial"/>
          <w:sz w:val="28"/>
          <w:szCs w:val="28"/>
          <w:lang w:val="kk-KZ"/>
        </w:rPr>
        <w:t>.А</w:t>
      </w:r>
      <w:proofErr w:type="gramEnd"/>
      <w:r w:rsidRPr="00B97666">
        <w:rPr>
          <w:rFonts w:ascii="Arial" w:hAnsi="Arial" w:cs="Arial"/>
          <w:sz w:val="28"/>
          <w:szCs w:val="28"/>
          <w:lang w:val="kk-KZ"/>
        </w:rPr>
        <w:t>кмол</w:t>
      </w:r>
      <w:r w:rsidRPr="00B97666">
        <w:rPr>
          <w:rFonts w:ascii="Arial" w:hAnsi="Arial" w:cs="Arial"/>
          <w:sz w:val="28"/>
          <w:szCs w:val="28"/>
        </w:rPr>
        <w:t>,</w:t>
      </w:r>
      <w:r w:rsidRPr="00B97666">
        <w:rPr>
          <w:rFonts w:ascii="Arial" w:hAnsi="Arial" w:cs="Arial"/>
          <w:sz w:val="28"/>
          <w:szCs w:val="28"/>
          <w:lang w:val="kk-KZ"/>
        </w:rPr>
        <w:t>ул</w:t>
      </w:r>
      <w:r w:rsidRPr="00B97666">
        <w:rPr>
          <w:rFonts w:ascii="Arial" w:hAnsi="Arial" w:cs="Arial"/>
          <w:sz w:val="28"/>
          <w:szCs w:val="28"/>
        </w:rPr>
        <w:t>.</w:t>
      </w:r>
      <w:r w:rsidR="00376CB3">
        <w:rPr>
          <w:rFonts w:ascii="Arial" w:hAnsi="Arial" w:cs="Arial"/>
          <w:sz w:val="28"/>
          <w:szCs w:val="28"/>
        </w:rPr>
        <w:t>Наурыз,34</w:t>
      </w:r>
      <w:r w:rsidRPr="00B97666">
        <w:rPr>
          <w:rFonts w:ascii="Arial" w:hAnsi="Arial" w:cs="Arial"/>
          <w:sz w:val="28"/>
          <w:szCs w:val="28"/>
        </w:rPr>
        <w:t xml:space="preserve">. Телефон для справок: </w:t>
      </w:r>
      <w:r w:rsidR="00376CB3">
        <w:rPr>
          <w:rFonts w:ascii="Arial" w:hAnsi="Arial" w:cs="Arial"/>
          <w:sz w:val="28"/>
          <w:szCs w:val="28"/>
        </w:rPr>
        <w:t>30-540</w:t>
      </w:r>
      <w:r w:rsidRPr="00B97666">
        <w:rPr>
          <w:rFonts w:ascii="Arial" w:hAnsi="Arial" w:cs="Arial"/>
          <w:sz w:val="28"/>
          <w:szCs w:val="28"/>
        </w:rPr>
        <w:t>, факс: 31-</w:t>
      </w:r>
      <w:r w:rsidR="00376CB3">
        <w:rPr>
          <w:rFonts w:ascii="Arial" w:hAnsi="Arial" w:cs="Arial"/>
          <w:sz w:val="28"/>
          <w:szCs w:val="28"/>
        </w:rPr>
        <w:t>393</w:t>
      </w:r>
    </w:p>
    <w:p w:rsidR="00B97666" w:rsidRPr="00B97666" w:rsidRDefault="00B97666" w:rsidP="00B97666">
      <w:pPr>
        <w:pStyle w:val="a3"/>
        <w:ind w:firstLine="0"/>
        <w:rPr>
          <w:rFonts w:ascii="Arial" w:hAnsi="Arial" w:cs="Arial"/>
          <w:sz w:val="28"/>
          <w:szCs w:val="28"/>
        </w:rPr>
      </w:pPr>
      <w:r w:rsidRPr="00B97666">
        <w:rPr>
          <w:rFonts w:ascii="Arial" w:hAnsi="Arial" w:cs="Arial"/>
          <w:sz w:val="28"/>
          <w:szCs w:val="28"/>
        </w:rPr>
        <w:t xml:space="preserve">        Кандидаты, допущенные к собеседованию, проходят его в  отделе образования Целиноградского района  в течение 10 рабочих дней после допуска к участию по данному конкурсу.</w:t>
      </w:r>
    </w:p>
    <w:p w:rsidR="00B97666" w:rsidRPr="00B97666" w:rsidRDefault="00B97666" w:rsidP="00B97666">
      <w:pPr>
        <w:pStyle w:val="a3"/>
        <w:ind w:firstLine="0"/>
        <w:rPr>
          <w:rFonts w:ascii="Arial" w:hAnsi="Arial" w:cs="Arial"/>
          <w:sz w:val="28"/>
          <w:szCs w:val="28"/>
        </w:rPr>
      </w:pPr>
      <w:r w:rsidRPr="00B97666">
        <w:rPr>
          <w:rFonts w:ascii="Arial" w:hAnsi="Arial" w:cs="Arial"/>
          <w:sz w:val="28"/>
          <w:szCs w:val="28"/>
        </w:rPr>
        <w:t xml:space="preserve">        Лицам, занявшим данные должности, подъемные расходы не оплачиваются, </w:t>
      </w:r>
      <w:proofErr w:type="gramStart"/>
      <w:r w:rsidRPr="00B97666">
        <w:rPr>
          <w:rFonts w:ascii="Arial" w:hAnsi="Arial" w:cs="Arial"/>
          <w:sz w:val="28"/>
          <w:szCs w:val="28"/>
        </w:rPr>
        <w:t>жилье</w:t>
      </w:r>
      <w:proofErr w:type="gramEnd"/>
      <w:r w:rsidRPr="00B97666">
        <w:rPr>
          <w:rFonts w:ascii="Arial" w:hAnsi="Arial" w:cs="Arial"/>
          <w:sz w:val="28"/>
          <w:szCs w:val="28"/>
        </w:rPr>
        <w:t xml:space="preserve"> и льготы не предоставляются.                                                          </w:t>
      </w:r>
    </w:p>
    <w:p w:rsidR="00B97666" w:rsidRPr="00B97666" w:rsidRDefault="00B97666" w:rsidP="00B97666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B97666" w:rsidRPr="00B97666" w:rsidRDefault="00B97666" w:rsidP="00B97666">
      <w:pPr>
        <w:pStyle w:val="a3"/>
        <w:rPr>
          <w:rFonts w:ascii="Arial" w:hAnsi="Arial" w:cs="Arial"/>
          <w:b/>
          <w:sz w:val="28"/>
          <w:szCs w:val="28"/>
        </w:rPr>
      </w:pPr>
      <w:r w:rsidRPr="00B97666">
        <w:rPr>
          <w:rFonts w:ascii="Arial" w:hAnsi="Arial" w:cs="Arial"/>
          <w:b/>
          <w:sz w:val="28"/>
          <w:szCs w:val="28"/>
        </w:rPr>
        <w:t>Отдел образования Целиноградского  района.</w:t>
      </w:r>
    </w:p>
    <w:p w:rsidR="00B97666" w:rsidRPr="00B97666" w:rsidRDefault="00B97666" w:rsidP="00B97666">
      <w:pPr>
        <w:rPr>
          <w:rFonts w:ascii="Arial" w:hAnsi="Arial" w:cs="Arial"/>
          <w:szCs w:val="28"/>
        </w:rPr>
      </w:pPr>
    </w:p>
    <w:p w:rsidR="00C32C55" w:rsidRPr="004713BB" w:rsidRDefault="00C32C55" w:rsidP="00C32C55">
      <w:pPr>
        <w:rPr>
          <w:rFonts w:ascii="Arial" w:hAnsi="Arial" w:cs="Arial"/>
          <w:b w:val="0"/>
          <w:color w:val="000000"/>
          <w:szCs w:val="28"/>
        </w:rPr>
      </w:pPr>
    </w:p>
    <w:sectPr w:rsidR="00C32C55" w:rsidRPr="004713BB" w:rsidSect="00326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54B0"/>
    <w:multiLevelType w:val="hybridMultilevel"/>
    <w:tmpl w:val="61489B0A"/>
    <w:lvl w:ilvl="0" w:tplc="3BD6DB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9F952E5"/>
    <w:multiLevelType w:val="hybridMultilevel"/>
    <w:tmpl w:val="716A6A30"/>
    <w:lvl w:ilvl="0" w:tplc="F286991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0A0"/>
    <w:rsid w:val="000062B8"/>
    <w:rsid w:val="00077409"/>
    <w:rsid w:val="000851BF"/>
    <w:rsid w:val="000B2FF8"/>
    <w:rsid w:val="000F3DCA"/>
    <w:rsid w:val="00101B1D"/>
    <w:rsid w:val="00102DBC"/>
    <w:rsid w:val="00132574"/>
    <w:rsid w:val="00157466"/>
    <w:rsid w:val="00171CE3"/>
    <w:rsid w:val="00187B34"/>
    <w:rsid w:val="00191FDA"/>
    <w:rsid w:val="001C0867"/>
    <w:rsid w:val="001E4547"/>
    <w:rsid w:val="001F3A78"/>
    <w:rsid w:val="00260E32"/>
    <w:rsid w:val="002A7E83"/>
    <w:rsid w:val="002C2A3C"/>
    <w:rsid w:val="002D1829"/>
    <w:rsid w:val="002E52F0"/>
    <w:rsid w:val="003038AB"/>
    <w:rsid w:val="0031390B"/>
    <w:rsid w:val="0032608B"/>
    <w:rsid w:val="003305B0"/>
    <w:rsid w:val="00365FF1"/>
    <w:rsid w:val="00376CB3"/>
    <w:rsid w:val="003C1FF3"/>
    <w:rsid w:val="003C20D8"/>
    <w:rsid w:val="0040704A"/>
    <w:rsid w:val="0042409B"/>
    <w:rsid w:val="00452049"/>
    <w:rsid w:val="004576EF"/>
    <w:rsid w:val="0046013D"/>
    <w:rsid w:val="004713BB"/>
    <w:rsid w:val="004A1BB5"/>
    <w:rsid w:val="004E0AEC"/>
    <w:rsid w:val="004E2855"/>
    <w:rsid w:val="004E6AE7"/>
    <w:rsid w:val="00504E45"/>
    <w:rsid w:val="005147CE"/>
    <w:rsid w:val="00517281"/>
    <w:rsid w:val="00525A8C"/>
    <w:rsid w:val="00531A6E"/>
    <w:rsid w:val="00567A6F"/>
    <w:rsid w:val="005E7FA6"/>
    <w:rsid w:val="00615A26"/>
    <w:rsid w:val="006446F0"/>
    <w:rsid w:val="00647FB2"/>
    <w:rsid w:val="00683D2A"/>
    <w:rsid w:val="006E70A0"/>
    <w:rsid w:val="00761FF4"/>
    <w:rsid w:val="00775A4C"/>
    <w:rsid w:val="00787DA8"/>
    <w:rsid w:val="007966DC"/>
    <w:rsid w:val="007D724D"/>
    <w:rsid w:val="008253A1"/>
    <w:rsid w:val="00870AE6"/>
    <w:rsid w:val="00873C71"/>
    <w:rsid w:val="0088240E"/>
    <w:rsid w:val="008869F4"/>
    <w:rsid w:val="0089781E"/>
    <w:rsid w:val="008C130B"/>
    <w:rsid w:val="00905655"/>
    <w:rsid w:val="009C4CAF"/>
    <w:rsid w:val="009C63D5"/>
    <w:rsid w:val="009C6865"/>
    <w:rsid w:val="00A03A9E"/>
    <w:rsid w:val="00A03E4F"/>
    <w:rsid w:val="00A228A1"/>
    <w:rsid w:val="00A870E3"/>
    <w:rsid w:val="00A96D96"/>
    <w:rsid w:val="00AA779B"/>
    <w:rsid w:val="00AB58B0"/>
    <w:rsid w:val="00AC70EC"/>
    <w:rsid w:val="00B01721"/>
    <w:rsid w:val="00B0698F"/>
    <w:rsid w:val="00B2262F"/>
    <w:rsid w:val="00B328B9"/>
    <w:rsid w:val="00B545EC"/>
    <w:rsid w:val="00B74E9C"/>
    <w:rsid w:val="00B81F92"/>
    <w:rsid w:val="00B97666"/>
    <w:rsid w:val="00BB2F77"/>
    <w:rsid w:val="00BC5A32"/>
    <w:rsid w:val="00BD20B3"/>
    <w:rsid w:val="00BE4C8E"/>
    <w:rsid w:val="00C32C55"/>
    <w:rsid w:val="00C60148"/>
    <w:rsid w:val="00CA50CA"/>
    <w:rsid w:val="00CD65F1"/>
    <w:rsid w:val="00CE1F5E"/>
    <w:rsid w:val="00CF0D4B"/>
    <w:rsid w:val="00D32AE2"/>
    <w:rsid w:val="00D44E47"/>
    <w:rsid w:val="00D470B3"/>
    <w:rsid w:val="00DA6E7D"/>
    <w:rsid w:val="00DD4F02"/>
    <w:rsid w:val="00E20B68"/>
    <w:rsid w:val="00E2475C"/>
    <w:rsid w:val="00E51251"/>
    <w:rsid w:val="00E851F0"/>
    <w:rsid w:val="00E92ED6"/>
    <w:rsid w:val="00F03897"/>
    <w:rsid w:val="00F519B1"/>
    <w:rsid w:val="00F5444B"/>
    <w:rsid w:val="00F55F96"/>
    <w:rsid w:val="00F63B24"/>
    <w:rsid w:val="00F64A81"/>
    <w:rsid w:val="00F94E1E"/>
    <w:rsid w:val="00FD299C"/>
    <w:rsid w:val="00FD455C"/>
    <w:rsid w:val="00FD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A0"/>
    <w:rPr>
      <w:rFonts w:ascii="Times New Roman" w:eastAsia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E70A0"/>
    <w:pPr>
      <w:ind w:firstLine="720"/>
      <w:jc w:val="both"/>
    </w:pPr>
    <w:rPr>
      <w:b w:val="0"/>
      <w:bCs/>
      <w:sz w:val="24"/>
    </w:rPr>
  </w:style>
  <w:style w:type="character" w:customStyle="1" w:styleId="a4">
    <w:name w:val="Основной текст с отступом Знак"/>
    <w:link w:val="a3"/>
    <w:uiPriority w:val="99"/>
    <w:locked/>
    <w:rsid w:val="006E70A0"/>
    <w:rPr>
      <w:rFonts w:ascii="Times New Roman" w:hAnsi="Times New Roman" w:cs="Times New Roman"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6E70A0"/>
    <w:rPr>
      <w:sz w:val="20"/>
    </w:rPr>
  </w:style>
  <w:style w:type="character" w:customStyle="1" w:styleId="20">
    <w:name w:val="Основной текст 2 Знак"/>
    <w:link w:val="2"/>
    <w:uiPriority w:val="99"/>
    <w:locked/>
    <w:rsid w:val="006E70A0"/>
    <w:rPr>
      <w:rFonts w:ascii="Times New Roman" w:hAnsi="Times New Roman" w:cs="Times New Roman"/>
      <w:b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6E70A0"/>
    <w:pPr>
      <w:ind w:firstLine="720"/>
      <w:jc w:val="both"/>
    </w:pPr>
    <w:rPr>
      <w:b w:val="0"/>
      <w:bCs/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6E70A0"/>
    <w:rPr>
      <w:rFonts w:ascii="Times New Roman" w:hAnsi="Times New Roman" w:cs="Times New Roman"/>
      <w:bCs/>
      <w:sz w:val="26"/>
      <w:szCs w:val="26"/>
      <w:lang w:eastAsia="ru-RU"/>
    </w:rPr>
  </w:style>
  <w:style w:type="paragraph" w:styleId="a5">
    <w:name w:val="Normal (Web)"/>
    <w:basedOn w:val="a"/>
    <w:uiPriority w:val="99"/>
    <w:rsid w:val="00567A6F"/>
    <w:pPr>
      <w:spacing w:before="100" w:beforeAutospacing="1" w:after="100" w:afterAutospacing="1"/>
    </w:pPr>
    <w:rPr>
      <w:b w:val="0"/>
      <w:sz w:val="24"/>
      <w:szCs w:val="24"/>
    </w:rPr>
  </w:style>
  <w:style w:type="character" w:customStyle="1" w:styleId="apple-converted-space">
    <w:name w:val="apple-converted-space"/>
    <w:rsid w:val="00567A6F"/>
    <w:rPr>
      <w:rFonts w:cs="Times New Roman"/>
    </w:rPr>
  </w:style>
  <w:style w:type="character" w:styleId="a6">
    <w:name w:val="Hyperlink"/>
    <w:uiPriority w:val="99"/>
    <w:unhideWhenUsed/>
    <w:rsid w:val="00C32C55"/>
    <w:rPr>
      <w:color w:val="0000FF"/>
      <w:u w:val="single"/>
    </w:rPr>
  </w:style>
  <w:style w:type="table" w:styleId="a7">
    <w:name w:val="Table Grid"/>
    <w:basedOn w:val="a1"/>
    <w:uiPriority w:val="59"/>
    <w:locked/>
    <w:rsid w:val="00B328B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8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00000669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dilet.zan.kz/rus/docs/Z980000267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140000022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Алтынай М</dc:creator>
  <cp:keywords/>
  <dc:description/>
  <cp:lastModifiedBy>пк</cp:lastModifiedBy>
  <cp:revision>54</cp:revision>
  <cp:lastPrinted>2015-12-19T06:50:00Z</cp:lastPrinted>
  <dcterms:created xsi:type="dcterms:W3CDTF">2012-08-27T02:58:00Z</dcterms:created>
  <dcterms:modified xsi:type="dcterms:W3CDTF">2017-10-11T03:52:00Z</dcterms:modified>
</cp:coreProperties>
</file>